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98" w:rsidRDefault="008B0298" w:rsidP="008B0298">
      <w:pPr>
        <w:jc w:val="center"/>
        <w:rPr>
          <w:sz w:val="28"/>
        </w:rPr>
      </w:pPr>
      <w:r>
        <w:rPr>
          <w:b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6.75pt;height:54pt" o:ole="" fillcolor="window">
            <v:imagedata r:id="rId5" o:title=""/>
          </v:shape>
          <o:OLEObject Type="Embed" ProgID="MSDraw" ShapeID="_x0000_i1039" DrawAspect="Content" ObjectID="_1671873311" r:id="rId6"/>
        </w:object>
      </w:r>
    </w:p>
    <w:p w:rsidR="008B0298" w:rsidRDefault="008B0298" w:rsidP="008B0298">
      <w:pPr>
        <w:pStyle w:val="a3"/>
        <w:tabs>
          <w:tab w:val="clear" w:pos="5220"/>
          <w:tab w:val="left" w:pos="5812"/>
        </w:tabs>
        <w:ind w:right="-1"/>
        <w:rPr>
          <w:sz w:val="24"/>
        </w:rPr>
      </w:pPr>
      <w:r>
        <w:rPr>
          <w:sz w:val="24"/>
        </w:rPr>
        <w:t>УКРАЇНА</w:t>
      </w:r>
    </w:p>
    <w:p w:rsidR="008B0298" w:rsidRDefault="008B0298" w:rsidP="008B0298">
      <w:pPr>
        <w:pStyle w:val="2"/>
      </w:pPr>
      <w:r>
        <w:t>РУЖИНСЬКА  ГІМНАЗІЯ</w:t>
      </w:r>
    </w:p>
    <w:p w:rsidR="008B0298" w:rsidRPr="008B0298" w:rsidRDefault="008B0298" w:rsidP="008B0298">
      <w:pPr>
        <w:rPr>
          <w:lang w:eastAsia="ru-RU"/>
        </w:rPr>
      </w:pPr>
    </w:p>
    <w:p w:rsidR="008B0298" w:rsidRPr="008B0298" w:rsidRDefault="008B0298" w:rsidP="008B0298">
      <w:pPr>
        <w:jc w:val="center"/>
        <w:rPr>
          <w:rFonts w:ascii="Times New Roman" w:hAnsi="Times New Roman" w:cs="Times New Roman"/>
          <w:b/>
          <w:sz w:val="28"/>
        </w:rPr>
      </w:pPr>
      <w:r w:rsidRPr="008B0298">
        <w:rPr>
          <w:rFonts w:ascii="Times New Roman" w:hAnsi="Times New Roman" w:cs="Times New Roman"/>
          <w:b/>
          <w:sz w:val="28"/>
        </w:rPr>
        <w:t>Н А К А З</w:t>
      </w:r>
    </w:p>
    <w:p w:rsidR="008B0298" w:rsidRDefault="008B0298" w:rsidP="008B0298">
      <w:pPr>
        <w:pStyle w:val="5"/>
      </w:pPr>
      <w:r>
        <w:t>1</w:t>
      </w:r>
      <w:r>
        <w:t>1.01</w:t>
      </w:r>
      <w:r>
        <w:rPr>
          <w:szCs w:val="28"/>
        </w:rPr>
        <w:t>.2021</w:t>
      </w:r>
      <w:r w:rsidRPr="00251279">
        <w:rPr>
          <w:szCs w:val="28"/>
        </w:rPr>
        <w:t xml:space="preserve"> р.       </w:t>
      </w:r>
      <w:r>
        <w:rPr>
          <w:szCs w:val="28"/>
        </w:rPr>
        <w:t xml:space="preserve">                       </w:t>
      </w:r>
      <w:proofErr w:type="spellStart"/>
      <w:r>
        <w:t>смт.Ружин</w:t>
      </w:r>
      <w:proofErr w:type="spellEnd"/>
      <w:r>
        <w:t xml:space="preserve">                                  </w:t>
      </w:r>
      <w:r>
        <w:rPr>
          <w:szCs w:val="28"/>
        </w:rPr>
        <w:t xml:space="preserve">№  </w:t>
      </w:r>
      <w:r>
        <w:rPr>
          <w:szCs w:val="28"/>
        </w:rPr>
        <w:t>04</w:t>
      </w:r>
    </w:p>
    <w:p w:rsidR="008B0298" w:rsidRDefault="008B0298" w:rsidP="008B02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01F0B" w:rsidRPr="00850483" w:rsidRDefault="00101F0B" w:rsidP="0085048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563413" w:rsidRDefault="0038230D" w:rsidP="00850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 роботу</w:t>
      </w:r>
      <w:r w:rsid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Ружинської</w:t>
      </w:r>
      <w:proofErr w:type="spellEnd"/>
      <w:r w:rsidR="00BA254A"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гімназії</w:t>
      </w:r>
      <w:r w:rsidR="00850483"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в </w:t>
      </w:r>
    </w:p>
    <w:p w:rsidR="00563413" w:rsidRDefault="00850483" w:rsidP="00850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умовах посилених</w:t>
      </w:r>
      <w:r w:rsid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каранти</w:t>
      </w:r>
      <w:r w:rsidR="008C2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</w:t>
      </w:r>
      <w:r w:rsid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них</w:t>
      </w:r>
    </w:p>
    <w:p w:rsidR="00563413" w:rsidRDefault="00850483" w:rsidP="00850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обмежень</w:t>
      </w:r>
      <w:r w:rsidR="005634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з 08 по 24 січня 2021 року</w:t>
      </w:r>
    </w:p>
    <w:p w:rsidR="00850483" w:rsidRPr="00563413" w:rsidRDefault="00563413" w:rsidP="00850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         </w:t>
      </w:r>
    </w:p>
    <w:p w:rsidR="0038230D" w:rsidRPr="00850483" w:rsidRDefault="0038230D" w:rsidP="008504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850483" w:rsidRPr="00850483" w:rsidRDefault="00850483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8504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         Відповідно до </w:t>
      </w:r>
      <w:hyperlink r:id="rId7" w:history="1">
        <w:r w:rsidRPr="0038230D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uk-UA"/>
          </w:rPr>
          <w:t>постанови Кабінету Міністрів</w:t>
        </w:r>
      </w:hyperlink>
      <w:r w:rsidR="00382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України</w:t>
      </w:r>
      <w:r w:rsidRPr="008504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від 9 грудня 2020 року №1236 щодо встановлення карантину та запровадження протиепідемічних заходів, з 8 до 24 січня 2021 року в Україні запроваджуються посилені карантинні обмеження.</w:t>
      </w:r>
      <w:r w:rsidRPr="0085048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Так, у цей період учням заборонено відвідувати заклади загальної середньої освіти незалежно від форми власності, крім закладів дошкільної освіти та спеціальних закладів освіти.</w:t>
      </w:r>
    </w:p>
    <w:p w:rsidR="00850483" w:rsidRPr="00850483" w:rsidRDefault="00850483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        Керуючись Законами України «Про освіту» ст. 23,  «Про повну загальну середню освіту» ст. 10 , «Кодексом </w:t>
      </w:r>
      <w:proofErr w:type="spellStart"/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ЗпП</w:t>
      </w:r>
      <w:proofErr w:type="spellEnd"/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України» абзац 2 ст.113, листом МОН України  № 1/9-692 від 15.12.2020 року «Про запровадже</w:t>
      </w:r>
      <w:r w:rsidR="0038230D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ння карантинних обмежень», </w:t>
      </w:r>
    </w:p>
    <w:p w:rsidR="00850483" w:rsidRDefault="00850483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91A1E"/>
          <w:sz w:val="28"/>
          <w:szCs w:val="28"/>
          <w:lang w:eastAsia="uk-UA"/>
        </w:rPr>
      </w:pPr>
      <w:r w:rsidRPr="00850483">
        <w:rPr>
          <w:rFonts w:ascii="Times New Roman" w:eastAsia="Times New Roman" w:hAnsi="Times New Roman" w:cs="Times New Roman"/>
          <w:b/>
          <w:bCs/>
          <w:color w:val="191A1E"/>
          <w:sz w:val="28"/>
          <w:szCs w:val="28"/>
          <w:lang w:eastAsia="uk-UA"/>
        </w:rPr>
        <w:t>НАКАЗУЮ:</w:t>
      </w:r>
    </w:p>
    <w:p w:rsidR="00850483" w:rsidRDefault="00563413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 w:rsidRPr="00563413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Організувати з 08 по 24 січня 2021 року освітній процес в гімназії дистанційно.</w:t>
      </w:r>
    </w:p>
    <w:p w:rsidR="001C6FAD" w:rsidRDefault="001C6FAD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2. На період посилених карантинних обмежень дирекції гімназії забезпечити:</w:t>
      </w:r>
    </w:p>
    <w:p w:rsidR="001C6FAD" w:rsidRPr="006B6C22" w:rsidRDefault="001C6FAD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2.1.Дотримання заборони проведення освітніх, культурних, спортивних та інших масових заходів та відвідування закладу освіти її здобувачами</w:t>
      </w:r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.</w:t>
      </w:r>
    </w:p>
    <w:p w:rsidR="006B6C22" w:rsidRDefault="001C6FAD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2.2.Запровадити гнучкий режим роботи для всіх педагогічних працівників (дистанційну роботу на дому)</w:t>
      </w:r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.</w:t>
      </w:r>
    </w:p>
    <w:p w:rsidR="001C6FAD" w:rsidRPr="006B6C22" w:rsidRDefault="006B6C22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3.З цією метою:</w:t>
      </w:r>
    </w:p>
    <w:p w:rsidR="006B6C22" w:rsidRDefault="001C6FAD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3.</w:t>
      </w:r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Організувати навчання</w:t>
      </w:r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учнів з використанням можливих освітніх </w:t>
      </w:r>
      <w:proofErr w:type="spellStart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інтернет-ресурсів</w:t>
      </w:r>
      <w:proofErr w:type="spellEnd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та технологій дистанційного навчання, індивідуальних консультацій, </w:t>
      </w:r>
      <w:proofErr w:type="spellStart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консультацій</w:t>
      </w:r>
      <w:proofErr w:type="spellEnd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в телефонному та </w:t>
      </w:r>
      <w:proofErr w:type="spellStart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онлайн</w:t>
      </w:r>
      <w:proofErr w:type="spellEnd"/>
      <w:r w:rsidR="006B6C22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режимах.</w:t>
      </w:r>
    </w:p>
    <w:p w:rsidR="006B6C22" w:rsidRDefault="006B6C22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3.2.Упродовж робочого часу, визначеного тарифікаційним навантаженням, педагогічні працівники </w:t>
      </w: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зобов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язані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:</w:t>
      </w:r>
    </w:p>
    <w:p w:rsidR="006B6C22" w:rsidRDefault="006B6C22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-виконувати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язки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, передбачені трудовим договором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;</w:t>
      </w:r>
    </w:p>
    <w:p w:rsidR="00101F0B" w:rsidRDefault="006B6C22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-відповідати</w:t>
      </w:r>
      <w:proofErr w:type="spellEnd"/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на дзвінки керівника та його заступників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;</w:t>
      </w:r>
    </w:p>
    <w:p w:rsidR="001C6FAD" w:rsidRPr="00101F0B" w:rsidRDefault="00101F0B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-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>організувати та проводити освітній процес за допомогою дистанційних технологій</w:t>
      </w:r>
      <w:r>
        <w:rPr>
          <w:rFonts w:ascii="Times New Roman" w:eastAsia="Times New Roman" w:hAnsi="Times New Roman" w:cs="Times New Roman"/>
          <w:bCs/>
          <w:color w:val="191A1E"/>
          <w:sz w:val="28"/>
          <w:szCs w:val="28"/>
          <w:lang w:val="en-US" w:eastAsia="uk-UA"/>
        </w:rPr>
        <w:t>;</w:t>
      </w:r>
      <w:r w:rsidR="001C6FAD">
        <w:rPr>
          <w:rFonts w:ascii="Times New Roman" w:eastAsia="Times New Roman" w:hAnsi="Times New Roman" w:cs="Times New Roman"/>
          <w:bCs/>
          <w:color w:val="191A1E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4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. Педагогічним працівникам </w:t>
      </w:r>
      <w:proofErr w:type="spellStart"/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календаризацію</w:t>
      </w:r>
      <w:proofErr w:type="spellEnd"/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навчального матеріалу на ІІ се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местр провести шляхом коригування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програмового матеріалу, що припав на 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lastRenderedPageBreak/>
        <w:t>період посиленого карантину з 08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січня по 24 січня 2021 року за діючим розкладом уроків на 2020-2021 </w:t>
      </w:r>
      <w:proofErr w:type="spellStart"/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н.р</w:t>
      </w:r>
      <w:proofErr w:type="spellEnd"/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.</w:t>
      </w:r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5. Завгоспу гімназії </w:t>
      </w:r>
      <w:proofErr w:type="spellStart"/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Марусенку</w:t>
      </w:r>
      <w:proofErr w:type="spellEnd"/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О.М.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:</w:t>
      </w:r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5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.1.Робот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у кочегарів, сторожа, двірника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та власну проводити у затвердженому на 2020-2021 н. р. режимі правил внутрішнього трудового розпорядку.</w:t>
      </w:r>
    </w:p>
    <w:p w:rsidR="008B0298" w:rsidRPr="001A7AB7" w:rsidRDefault="00101F0B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5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.2.Організувати щоденне чергування працівників обслуговуючо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го персоналу  в приміщенні гімназії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в робочі дні в період посиленого карантину з 08 січня по 24 січня 2021 року за окремим графіком.</w:t>
      </w:r>
      <w:bookmarkStart w:id="0" w:name="_GoBack"/>
      <w:bookmarkEnd w:id="0"/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5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.3.Забезпечити проведення комплексу робіт щодо підтримання функціонування інженерних сп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оруд, мереж та комунікацій гімназії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, а також необхідних робіт для початку ІІ семестру з 25 січня 2021 року.</w:t>
      </w:r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6. Чергування в гімназії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адміністрації з 08 січня по 24 січня 2021 року проводити за графіком чергування адміністрації на 2020-2021 н. р.</w:t>
      </w:r>
    </w:p>
    <w:p w:rsidR="00850483" w:rsidRPr="00850483" w:rsidRDefault="00850483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6. Централізованій бухгалтерії оплату праці працівників школи в період режиму посиленого карантину провести відповідно до абзацу 2 ст. 113 </w:t>
      </w:r>
      <w:proofErr w:type="spellStart"/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КЗпП</w:t>
      </w:r>
      <w:proofErr w:type="spellEnd"/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України: «За час простою, коли виникла виробнича ситуація, небезпечна для життя чи здоров'я працівника або людей, які його оточують не з його вини, за ним зберігається середній заробіток».</w:t>
      </w:r>
    </w:p>
    <w:p w:rsidR="00850483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7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Наказ розмістити на сайті гімназії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, класним керівникам довести</w:t>
      </w: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до відома учнів та батьків до 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1</w:t>
      </w:r>
      <w:r w:rsidR="008B0298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1</w:t>
      </w:r>
      <w:r w:rsidR="00850483"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 xml:space="preserve"> січня 2021 року.</w:t>
      </w:r>
    </w:p>
    <w:p w:rsidR="00850483" w:rsidRDefault="00850483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</w:pPr>
      <w:r w:rsidRPr="00850483"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9. Контроль за виконанням наказу залишаю за собою.</w:t>
      </w:r>
    </w:p>
    <w:p w:rsidR="00101F0B" w:rsidRDefault="00101F0B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</w:pPr>
    </w:p>
    <w:p w:rsidR="00101F0B" w:rsidRDefault="00101F0B" w:rsidP="00850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</w:pPr>
    </w:p>
    <w:p w:rsidR="00101F0B" w:rsidRPr="00850483" w:rsidRDefault="00101F0B" w:rsidP="008504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Директор гімназії:                               Г.М.</w:t>
      </w:r>
      <w:proofErr w:type="spellStart"/>
      <w:r>
        <w:rPr>
          <w:rFonts w:ascii="Times New Roman" w:eastAsia="Times New Roman" w:hAnsi="Times New Roman" w:cs="Times New Roman"/>
          <w:color w:val="191A1E"/>
          <w:sz w:val="28"/>
          <w:szCs w:val="28"/>
          <w:lang w:eastAsia="uk-UA"/>
        </w:rPr>
        <w:t>Вардецький</w:t>
      </w:r>
      <w:proofErr w:type="spellEnd"/>
    </w:p>
    <w:p w:rsidR="007E5504" w:rsidRDefault="007E5504"/>
    <w:sectPr w:rsidR="007E5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83"/>
    <w:rsid w:val="00101F0B"/>
    <w:rsid w:val="001A7AB7"/>
    <w:rsid w:val="001C6FAD"/>
    <w:rsid w:val="0038230D"/>
    <w:rsid w:val="00563413"/>
    <w:rsid w:val="006B6C22"/>
    <w:rsid w:val="007E5504"/>
    <w:rsid w:val="00850483"/>
    <w:rsid w:val="008B0298"/>
    <w:rsid w:val="008C2057"/>
    <w:rsid w:val="00B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02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029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2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02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B0298"/>
    <w:pPr>
      <w:tabs>
        <w:tab w:val="left" w:pos="5220"/>
      </w:tabs>
      <w:spacing w:after="0" w:line="240" w:lineRule="auto"/>
      <w:ind w:right="7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02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029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2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02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B0298"/>
    <w:pPr>
      <w:tabs>
        <w:tab w:val="left" w:pos="5220"/>
      </w:tabs>
      <w:spacing w:after="0" w:line="240" w:lineRule="auto"/>
      <w:ind w:right="7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u.gov.ua/npas/pro-vstanovlennya-karantinu-ta-zaprovadzhennya-obmezhuvalnih-protiepidemichnih-zahodiv-1236-0912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5</cp:revision>
  <cp:lastPrinted>2021-01-11T10:28:00Z</cp:lastPrinted>
  <dcterms:created xsi:type="dcterms:W3CDTF">2021-01-09T09:40:00Z</dcterms:created>
  <dcterms:modified xsi:type="dcterms:W3CDTF">2021-01-11T10:29:00Z</dcterms:modified>
</cp:coreProperties>
</file>